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9157F" w:rsidRPr="00386758" w:rsidRDefault="00DF438C" w:rsidP="0099157F">
      <w:pPr>
        <w:jc w:val="center"/>
        <w:rPr>
          <w:i/>
          <w:sz w:val="56"/>
          <w:u w:val="single"/>
        </w:rPr>
      </w:pPr>
      <w:r>
        <w:rPr>
          <w:i/>
          <w:sz w:val="96"/>
          <w:u w:val="single"/>
        </w:rPr>
        <w:t xml:space="preserve"> </w:t>
      </w:r>
      <w:r w:rsidR="00386758">
        <w:rPr>
          <w:i/>
          <w:sz w:val="96"/>
          <w:u w:val="single"/>
        </w:rPr>
        <w:t>Star juices</w:t>
      </w:r>
    </w:p>
    <w:p w:rsidR="00106E4B" w:rsidRDefault="00106E4B" w:rsidP="0099157F">
      <w:pPr>
        <w:rPr>
          <w:sz w:val="48"/>
          <w:szCs w:val="48"/>
        </w:rPr>
      </w:pPr>
      <w:r>
        <w:rPr>
          <w:sz w:val="48"/>
          <w:szCs w:val="48"/>
        </w:rPr>
        <w:t>Dear Parents/Guardians</w:t>
      </w:r>
    </w:p>
    <w:p w:rsidR="0099157F" w:rsidRPr="0099157F" w:rsidRDefault="0099157F" w:rsidP="0099157F">
      <w:pPr>
        <w:rPr>
          <w:sz w:val="48"/>
          <w:szCs w:val="48"/>
        </w:rPr>
      </w:pPr>
      <w:r w:rsidRPr="0099157F">
        <w:rPr>
          <w:sz w:val="48"/>
          <w:szCs w:val="48"/>
        </w:rPr>
        <w:t xml:space="preserve">We </w:t>
      </w:r>
      <w:r w:rsidR="00106E4B">
        <w:rPr>
          <w:sz w:val="48"/>
          <w:szCs w:val="48"/>
        </w:rPr>
        <w:t xml:space="preserve">will like to invite you to our </w:t>
      </w:r>
      <w:r w:rsidR="00A959F3">
        <w:rPr>
          <w:sz w:val="48"/>
          <w:szCs w:val="48"/>
        </w:rPr>
        <w:t>fabulous drinks</w:t>
      </w:r>
      <w:r w:rsidR="0087738F">
        <w:rPr>
          <w:sz w:val="48"/>
          <w:szCs w:val="48"/>
        </w:rPr>
        <w:t xml:space="preserve"> sale, where you will find a variety of drinks such as</w:t>
      </w:r>
      <w:r w:rsidRPr="0099157F">
        <w:rPr>
          <w:sz w:val="48"/>
          <w:szCs w:val="48"/>
        </w:rPr>
        <w:t>:</w:t>
      </w:r>
    </w:p>
    <w:p w:rsidR="0099157F" w:rsidRPr="00386758" w:rsidRDefault="0099157F" w:rsidP="00386758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99157F">
        <w:rPr>
          <w:sz w:val="48"/>
          <w:szCs w:val="48"/>
        </w:rPr>
        <w:t>Fresh juices</w:t>
      </w:r>
      <w:r w:rsidR="00B53496">
        <w:rPr>
          <w:sz w:val="48"/>
          <w:szCs w:val="48"/>
        </w:rPr>
        <w:t>(orange and lemon)</w:t>
      </w:r>
    </w:p>
    <w:p w:rsidR="00B53496" w:rsidRDefault="0099157F" w:rsidP="00B53496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106E4B">
        <w:rPr>
          <w:sz w:val="48"/>
          <w:szCs w:val="48"/>
        </w:rPr>
        <w:t>Hot drinks</w:t>
      </w:r>
      <w:r w:rsidR="00B53496">
        <w:rPr>
          <w:sz w:val="48"/>
          <w:szCs w:val="48"/>
        </w:rPr>
        <w:t>(tea)</w:t>
      </w:r>
    </w:p>
    <w:p w:rsidR="00106E4B" w:rsidRPr="00386758" w:rsidRDefault="00B53496" w:rsidP="00B53496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87738F">
        <w:rPr>
          <w:sz w:val="48"/>
          <w:szCs w:val="48"/>
        </w:rPr>
        <w:t xml:space="preserve">There will be </w:t>
      </w:r>
      <w:r w:rsidR="0081078D">
        <w:rPr>
          <w:sz w:val="48"/>
          <w:szCs w:val="48"/>
        </w:rPr>
        <w:t>complementary</w:t>
      </w:r>
      <w:r w:rsidR="0087738F">
        <w:rPr>
          <w:sz w:val="48"/>
          <w:szCs w:val="48"/>
        </w:rPr>
        <w:t xml:space="preserve"> </w:t>
      </w:r>
      <w:r w:rsidR="0081078D">
        <w:rPr>
          <w:sz w:val="48"/>
          <w:szCs w:val="48"/>
        </w:rPr>
        <w:t xml:space="preserve">items </w:t>
      </w:r>
      <w:bookmarkStart w:id="0" w:name="_GoBack"/>
      <w:bookmarkEnd w:id="0"/>
      <w:r w:rsidR="0087738F">
        <w:rPr>
          <w:sz w:val="48"/>
          <w:szCs w:val="48"/>
        </w:rPr>
        <w:t>such as:</w:t>
      </w:r>
    </w:p>
    <w:p w:rsidR="0087738F" w:rsidRDefault="0087738F" w:rsidP="0087738F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Oreos</w:t>
      </w:r>
    </w:p>
    <w:p w:rsidR="00277F79" w:rsidRPr="00B53496" w:rsidRDefault="0087738F" w:rsidP="00B53496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Digestives</w:t>
      </w:r>
    </w:p>
    <w:p w:rsidR="0087738F" w:rsidRPr="0087738F" w:rsidRDefault="0087738F" w:rsidP="0087738F">
      <w:pPr>
        <w:pStyle w:val="ListParagraph"/>
        <w:ind w:left="1050"/>
        <w:rPr>
          <w:sz w:val="48"/>
          <w:szCs w:val="48"/>
        </w:rPr>
      </w:pPr>
    </w:p>
    <w:p w:rsidR="00386758" w:rsidRPr="00386758" w:rsidRDefault="0087738F" w:rsidP="00386758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>These will be sold during the time period of 1:30</w:t>
      </w:r>
      <w:r w:rsidR="0081078D">
        <w:rPr>
          <w:sz w:val="48"/>
          <w:szCs w:val="48"/>
        </w:rPr>
        <w:t>pm</w:t>
      </w:r>
      <w:r>
        <w:rPr>
          <w:sz w:val="48"/>
          <w:szCs w:val="48"/>
        </w:rPr>
        <w:t xml:space="preserve"> – 2:</w:t>
      </w:r>
      <w:r w:rsidR="00386758">
        <w:rPr>
          <w:sz w:val="48"/>
          <w:szCs w:val="48"/>
        </w:rPr>
        <w:t>30pm on Thursday the 3</w:t>
      </w:r>
      <w:r w:rsidR="00386758" w:rsidRPr="00386758">
        <w:rPr>
          <w:sz w:val="48"/>
          <w:szCs w:val="48"/>
          <w:vertAlign w:val="superscript"/>
        </w:rPr>
        <w:t>rd</w:t>
      </w:r>
      <w:r w:rsidR="00386758">
        <w:rPr>
          <w:sz w:val="48"/>
          <w:szCs w:val="48"/>
        </w:rPr>
        <w:t xml:space="preserve"> November 2016</w:t>
      </w:r>
    </w:p>
    <w:p w:rsidR="00A959F3" w:rsidRDefault="00A959F3" w:rsidP="00A959F3">
      <w:pPr>
        <w:pStyle w:val="ListParagraph"/>
        <w:rPr>
          <w:sz w:val="48"/>
          <w:szCs w:val="48"/>
        </w:rPr>
      </w:pPr>
    </w:p>
    <w:p w:rsidR="00A959F3" w:rsidRDefault="00A959F3" w:rsidP="00A959F3">
      <w:pPr>
        <w:rPr>
          <w:sz w:val="48"/>
          <w:szCs w:val="48"/>
        </w:rPr>
      </w:pPr>
    </w:p>
    <w:p w:rsidR="00386758" w:rsidRDefault="00386758" w:rsidP="00C5432A">
      <w:pPr>
        <w:rPr>
          <w:sz w:val="144"/>
          <w:szCs w:val="48"/>
          <w:u w:val="single"/>
        </w:rPr>
      </w:pPr>
    </w:p>
    <w:p w:rsidR="00386758" w:rsidRDefault="00386758" w:rsidP="00C5432A">
      <w:pPr>
        <w:rPr>
          <w:sz w:val="144"/>
          <w:szCs w:val="48"/>
          <w:u w:val="single"/>
        </w:rPr>
      </w:pPr>
      <w:r>
        <w:rPr>
          <w:sz w:val="144"/>
          <w:szCs w:val="48"/>
          <w:u w:val="single"/>
        </w:rPr>
        <w:t>Prices</w:t>
      </w:r>
    </w:p>
    <w:p w:rsidR="00A959F3" w:rsidRDefault="00A959F3" w:rsidP="00C5432A">
      <w:pPr>
        <w:rPr>
          <w:sz w:val="72"/>
          <w:szCs w:val="48"/>
        </w:rPr>
      </w:pPr>
      <w:r w:rsidRPr="00A959F3">
        <w:rPr>
          <w:sz w:val="72"/>
          <w:szCs w:val="48"/>
        </w:rPr>
        <w:t>Small-</w:t>
      </w:r>
      <w:r w:rsidR="00386758">
        <w:rPr>
          <w:sz w:val="72"/>
          <w:szCs w:val="48"/>
        </w:rPr>
        <w:t>50</w:t>
      </w:r>
      <w:r>
        <w:rPr>
          <w:sz w:val="72"/>
          <w:szCs w:val="48"/>
        </w:rPr>
        <w:t>p</w:t>
      </w:r>
      <w:r w:rsidR="00C5432A">
        <w:rPr>
          <w:sz w:val="72"/>
          <w:szCs w:val="48"/>
        </w:rPr>
        <w:t xml:space="preserve">               </w:t>
      </w:r>
    </w:p>
    <w:p w:rsidR="00A959F3" w:rsidRDefault="00386758" w:rsidP="00A959F3">
      <w:pPr>
        <w:rPr>
          <w:sz w:val="72"/>
          <w:szCs w:val="48"/>
        </w:rPr>
      </w:pPr>
      <w:r>
        <w:rPr>
          <w:sz w:val="72"/>
          <w:szCs w:val="48"/>
        </w:rPr>
        <w:t>Large- £1</w:t>
      </w:r>
    </w:p>
    <w:p w:rsidR="00A959F3" w:rsidRDefault="00A959F3" w:rsidP="00A959F3">
      <w:pPr>
        <w:rPr>
          <w:sz w:val="72"/>
          <w:szCs w:val="48"/>
          <w:u w:val="single"/>
        </w:rPr>
      </w:pPr>
      <w:proofErr w:type="spellStart"/>
      <w:r w:rsidRPr="00A959F3">
        <w:rPr>
          <w:sz w:val="72"/>
          <w:szCs w:val="48"/>
          <w:u w:val="single"/>
        </w:rPr>
        <w:t>Complementaries</w:t>
      </w:r>
      <w:proofErr w:type="spellEnd"/>
      <w:r w:rsidR="00C5432A">
        <w:rPr>
          <w:sz w:val="72"/>
          <w:szCs w:val="48"/>
          <w:u w:val="single"/>
        </w:rPr>
        <w:t xml:space="preserve"> </w:t>
      </w:r>
      <w:r w:rsidR="00C5432A" w:rsidRPr="00C5432A">
        <w:rPr>
          <w:sz w:val="72"/>
          <w:szCs w:val="48"/>
        </w:rPr>
        <w:t xml:space="preserve">    </w:t>
      </w:r>
    </w:p>
    <w:p w:rsidR="00A959F3" w:rsidRPr="00C5432A" w:rsidRDefault="00A959F3" w:rsidP="00A959F3">
      <w:pPr>
        <w:rPr>
          <w:sz w:val="72"/>
          <w:szCs w:val="48"/>
        </w:rPr>
      </w:pPr>
      <w:r w:rsidRPr="00C5432A">
        <w:rPr>
          <w:sz w:val="72"/>
          <w:szCs w:val="48"/>
        </w:rPr>
        <w:t>Oreos-5p each</w:t>
      </w:r>
    </w:p>
    <w:p w:rsidR="00A959F3" w:rsidRDefault="00C5432A" w:rsidP="00A959F3">
      <w:pPr>
        <w:rPr>
          <w:sz w:val="72"/>
          <w:szCs w:val="48"/>
        </w:rPr>
      </w:pPr>
      <w:r>
        <w:rPr>
          <w:sz w:val="72"/>
          <w:szCs w:val="48"/>
        </w:rPr>
        <w:t>D</w:t>
      </w:r>
      <w:r w:rsidR="00A959F3">
        <w:rPr>
          <w:sz w:val="72"/>
          <w:szCs w:val="48"/>
        </w:rPr>
        <w:t>igestives</w:t>
      </w:r>
      <w:r>
        <w:rPr>
          <w:sz w:val="72"/>
          <w:szCs w:val="48"/>
        </w:rPr>
        <w:t>-10p each</w:t>
      </w:r>
    </w:p>
    <w:p w:rsidR="00D57EE9" w:rsidRDefault="00D57EE9" w:rsidP="00A959F3">
      <w:pPr>
        <w:rPr>
          <w:sz w:val="56"/>
          <w:szCs w:val="48"/>
        </w:rPr>
      </w:pPr>
    </w:p>
    <w:p w:rsidR="00A959F3" w:rsidRPr="00D57EE9" w:rsidRDefault="00D57EE9" w:rsidP="00A959F3">
      <w:pPr>
        <w:rPr>
          <w:sz w:val="72"/>
          <w:szCs w:val="48"/>
          <w:u w:val="single"/>
        </w:rPr>
      </w:pPr>
      <w:r w:rsidRPr="00D57EE9">
        <w:rPr>
          <w:sz w:val="72"/>
          <w:szCs w:val="48"/>
        </w:rPr>
        <w:t xml:space="preserve">(Please leave tips for </w:t>
      </w:r>
      <w:r w:rsidRPr="00D57EE9">
        <w:rPr>
          <w:rFonts w:ascii="Angsana New" w:hAnsi="Angsana New" w:cs="Angsana New"/>
          <w:b/>
          <w:i/>
          <w:sz w:val="96"/>
          <w:szCs w:val="48"/>
          <w:u w:val="single"/>
        </w:rPr>
        <w:t>Alberto</w:t>
      </w:r>
      <w:r w:rsidRPr="00D57EE9">
        <w:rPr>
          <w:sz w:val="72"/>
          <w:szCs w:val="48"/>
        </w:rPr>
        <w:t xml:space="preserve"> </w:t>
      </w:r>
      <w:r w:rsidRPr="00D57EE9">
        <w:rPr>
          <w:rFonts w:ascii="Angsana New" w:hAnsi="Angsana New" w:cs="Angsana New"/>
          <w:b/>
          <w:i/>
          <w:sz w:val="96"/>
          <w:szCs w:val="48"/>
          <w:u w:val="single"/>
        </w:rPr>
        <w:t>the</w:t>
      </w:r>
      <w:r w:rsidRPr="00D57EE9">
        <w:rPr>
          <w:sz w:val="72"/>
          <w:szCs w:val="48"/>
        </w:rPr>
        <w:t xml:space="preserve"> </w:t>
      </w:r>
      <w:r w:rsidRPr="00D57EE9">
        <w:rPr>
          <w:rFonts w:ascii="Angsana New" w:hAnsi="Angsana New" w:cs="Angsana New"/>
          <w:b/>
          <w:i/>
          <w:sz w:val="96"/>
          <w:szCs w:val="48"/>
          <w:u w:val="single"/>
        </w:rPr>
        <w:t>flautist</w:t>
      </w:r>
      <w:r w:rsidRPr="00D57EE9">
        <w:rPr>
          <w:sz w:val="72"/>
          <w:szCs w:val="48"/>
        </w:rPr>
        <w:t xml:space="preserve">- composer) </w:t>
      </w:r>
    </w:p>
    <w:sectPr w:rsidR="00A959F3" w:rsidRPr="00D57EE9" w:rsidSect="00B53496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05C1"/>
    <w:multiLevelType w:val="hybridMultilevel"/>
    <w:tmpl w:val="FB6C1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038FD"/>
    <w:multiLevelType w:val="hybridMultilevel"/>
    <w:tmpl w:val="6F86FEF0"/>
    <w:lvl w:ilvl="0" w:tplc="AB36C9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E15EC"/>
    <w:multiLevelType w:val="hybridMultilevel"/>
    <w:tmpl w:val="53A68BB2"/>
    <w:lvl w:ilvl="0" w:tplc="0809000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3" w15:restartNumberingAfterBreak="0">
    <w:nsid w:val="3329633C"/>
    <w:multiLevelType w:val="hybridMultilevel"/>
    <w:tmpl w:val="74C6690E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7F"/>
    <w:rsid w:val="00106E4B"/>
    <w:rsid w:val="001B1046"/>
    <w:rsid w:val="00277F79"/>
    <w:rsid w:val="00386758"/>
    <w:rsid w:val="003E7740"/>
    <w:rsid w:val="004A5346"/>
    <w:rsid w:val="0069687C"/>
    <w:rsid w:val="0081078D"/>
    <w:rsid w:val="0087738F"/>
    <w:rsid w:val="0099157F"/>
    <w:rsid w:val="00A959F3"/>
    <w:rsid w:val="00B53496"/>
    <w:rsid w:val="00C5432A"/>
    <w:rsid w:val="00D57EE9"/>
    <w:rsid w:val="00DF438C"/>
    <w:rsid w:val="00F0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cf"/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12127288-266E-4B40-BED3-A242715D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FC601-415B-4CD4-BA5E-F1EF57B7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Jevin Benthotage Wijenayake</dc:creator>
  <cp:keywords/>
  <dc:description/>
  <cp:lastModifiedBy>Jevin Benthotage Wijenayake</cp:lastModifiedBy>
  <cp:revision>2</cp:revision>
  <dcterms:created xsi:type="dcterms:W3CDTF">2016-11-02T14:08:00Z</dcterms:created>
  <dcterms:modified xsi:type="dcterms:W3CDTF">2016-11-02T14:08:00Z</dcterms:modified>
</cp:coreProperties>
</file>